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9B" w:rsidRDefault="0020149B" w:rsidP="0020149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篮球明星卡里姆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阿卜杜勒</w:t>
      </w:r>
      <w:r>
        <w:rPr>
          <w:color w:val="002A80"/>
          <w:sz w:val="34"/>
          <w:szCs w:val="34"/>
        </w:rPr>
        <w:t>·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贾巴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</w:t>
      </w:r>
      <w:proofErr w:type="spellEnd"/>
    </w:p>
    <w:p w:rsidR="0020149B" w:rsidRDefault="0020149B" w:rsidP="0020149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2CDA1FCA" wp14:editId="47024094">
            <wp:extent cx="1520190" cy="1872615"/>
            <wp:effectExtent l="0" t="0" r="3810" b="0"/>
            <wp:docPr id="1" name="Picture 1" descr="http://www.islamreligion.com/articles/images/Kareem_Abdul-Jabbar__Basketball_Player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areem_Abdul-Jabbar__Basketball_Player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9B" w:rsidRDefault="0020149B" w:rsidP="0020149B">
      <w:pPr>
        <w:jc w:val="center"/>
        <w:rPr>
          <w:rFonts w:hint="cs"/>
          <w:rtl/>
          <w:lang w:bidi="ar-EG"/>
        </w:rPr>
      </w:pP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卡里姆</w:t>
      </w:r>
      <w:r>
        <w:rPr>
          <w:color w:val="000000"/>
          <w:sz w:val="26"/>
          <w:szCs w:val="26"/>
        </w:rPr>
        <w:t>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阿布杜勒</w:t>
      </w:r>
      <w:r>
        <w:rPr>
          <w:color w:val="000000"/>
          <w:sz w:val="26"/>
          <w:szCs w:val="26"/>
        </w:rPr>
        <w:t>·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贾巴尔是美国篮球职业联盟</w:t>
      </w:r>
      <w:r>
        <w:rPr>
          <w:color w:val="000000"/>
          <w:sz w:val="26"/>
          <w:szCs w:val="26"/>
        </w:rPr>
        <w:t>NBA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历史上最伟大的球员之一，六次获得</w:t>
      </w:r>
      <w:r>
        <w:rPr>
          <w:color w:val="000000"/>
          <w:sz w:val="26"/>
          <w:szCs w:val="26"/>
        </w:rPr>
        <w:t>NBA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总冠军，六次获得</w:t>
      </w:r>
      <w:proofErr w:type="spellStart"/>
      <w:r>
        <w:rPr>
          <w:color w:val="000000"/>
          <w:sz w:val="26"/>
          <w:szCs w:val="26"/>
        </w:rPr>
        <w:t>NBA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最有价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值球员（最高纪录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），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同时他还是美国公众赛场上最醒目的一位穆斯林球员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阿布杜勒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贾巴尔出生在哈莱姆区（美国纽约市的一个黑人社区。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译者注），他原名是费迪南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刘易斯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奥辛道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尔。在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进入美国篮球职业联盟</w:t>
      </w:r>
      <w:r>
        <w:rPr>
          <w:rFonts w:ascii="Arial" w:hAnsi="Arial" w:cs="Arial"/>
          <w:color w:val="333333"/>
          <w:sz w:val="26"/>
          <w:szCs w:val="26"/>
        </w:rPr>
        <w:t>NBA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之前，刘易斯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奥辛道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尔曾是全美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篮球名校加州大学洛杉矶分校（</w:t>
      </w:r>
      <w:r>
        <w:rPr>
          <w:color w:val="000000"/>
          <w:sz w:val="26"/>
          <w:szCs w:val="26"/>
        </w:rPr>
        <w:t>UCLA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）的主角，由于有他的加入，</w:t>
      </w:r>
      <w:r>
        <w:rPr>
          <w:rFonts w:ascii="Arial" w:hAnsi="Arial" w:cs="Arial"/>
          <w:color w:val="333333"/>
          <w:sz w:val="26"/>
          <w:szCs w:val="26"/>
        </w:rPr>
        <w:t>UCLA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Arial" w:hAnsi="Arial" w:cs="Arial"/>
          <w:color w:val="333333"/>
          <w:sz w:val="26"/>
          <w:szCs w:val="26"/>
        </w:rPr>
        <w:t>1967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Arial" w:hAnsi="Arial" w:cs="Arial"/>
          <w:color w:val="333333"/>
          <w:sz w:val="26"/>
          <w:szCs w:val="26"/>
        </w:rPr>
        <w:t>1968</w:t>
      </w:r>
      <w:r>
        <w:rPr>
          <w:rFonts w:ascii="SimSun" w:eastAsia="SimSun" w:hAnsi="SimSun" w:hint="eastAsia"/>
          <w:color w:val="333333"/>
          <w:sz w:val="26"/>
          <w:szCs w:val="26"/>
          <w:lang w:eastAsia="zh-CN"/>
        </w:rPr>
        <w:t>和</w:t>
      </w:r>
      <w:r>
        <w:rPr>
          <w:rFonts w:ascii="Arial" w:hAnsi="Arial" w:cs="Arial"/>
          <w:color w:val="333333"/>
          <w:sz w:val="26"/>
          <w:szCs w:val="26"/>
        </w:rPr>
        <w:t>1969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连续三年轻松夺得美国大学篮球比赛</w:t>
      </w:r>
      <w:r>
        <w:rPr>
          <w:rFonts w:ascii="Arial" w:hAnsi="Arial" w:cs="Arial"/>
          <w:color w:val="333333"/>
          <w:sz w:val="26"/>
          <w:szCs w:val="26"/>
        </w:rPr>
        <w:t>NCAA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军，而他本身也获得三次全美大学最佳选手称号。</w:t>
      </w:r>
      <w:r>
        <w:rPr>
          <w:rFonts w:ascii="SimSun" w:eastAsia="SimSun" w:hAnsi="SimSun" w:hint="eastAsia"/>
          <w:color w:val="333333"/>
          <w:sz w:val="26"/>
          <w:szCs w:val="26"/>
          <w:lang w:eastAsia="zh-CN"/>
        </w:rPr>
        <w:t>在</w:t>
      </w:r>
      <w:r>
        <w:rPr>
          <w:rFonts w:ascii="ˎ̥" w:hAnsi="ˎ̥"/>
          <w:color w:val="333333"/>
          <w:sz w:val="26"/>
          <w:szCs w:val="26"/>
        </w:rPr>
        <w:t>1969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Arial" w:hAnsi="Arial" w:cs="Arial"/>
          <w:color w:val="333333"/>
          <w:sz w:val="26"/>
          <w:szCs w:val="26"/>
        </w:rPr>
        <w:t>NBA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选秀大会上，他加盟密尔沃基雄鹿队。他曾是美国大学篮球比赛中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篮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得分最多的运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动员。凭借自己高超的投篮技术，尤其是那优雅犀利的侧身勾手投篮</w:t>
      </w:r>
      <w:r>
        <w:rPr>
          <w:color w:val="000000"/>
          <w:sz w:val="26"/>
          <w:szCs w:val="26"/>
        </w:rPr>
        <w:t>——“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钩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，以</w:t>
      </w:r>
      <w:r>
        <w:rPr>
          <w:rFonts w:ascii="ˎ̥" w:hAnsi="ˎ̥"/>
          <w:color w:val="333333"/>
          <w:sz w:val="26"/>
          <w:szCs w:val="26"/>
        </w:rPr>
        <w:t>38</w:t>
      </w:r>
      <w:proofErr w:type="gramStart"/>
      <w:r>
        <w:rPr>
          <w:rFonts w:ascii="ˎ̥" w:hAnsi="ˎ̥"/>
          <w:color w:val="333333"/>
          <w:sz w:val="26"/>
          <w:szCs w:val="26"/>
        </w:rPr>
        <w:t>,387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总得分成为</w:t>
      </w:r>
      <w:r>
        <w:rPr>
          <w:rFonts w:ascii="Arial" w:hAnsi="Arial" w:cs="Arial"/>
          <w:color w:val="333333"/>
          <w:sz w:val="26"/>
          <w:szCs w:val="26"/>
        </w:rPr>
        <w:t>NBA</w:t>
      </w:r>
      <w:r>
        <w:rPr>
          <w:rFonts w:ascii="SimSun" w:eastAsia="SimSun" w:hAnsi="SimSun" w:hint="eastAsia"/>
          <w:color w:val="333333"/>
          <w:sz w:val="26"/>
          <w:szCs w:val="26"/>
          <w:lang w:eastAsia="zh-CN"/>
        </w:rPr>
        <w:t>历史上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得分最多的运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动员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。当密尔沃基雄鹿队荣膺</w:t>
      </w:r>
      <w:r>
        <w:rPr>
          <w:rFonts w:ascii="Arial" w:hAnsi="Arial" w:cs="Arial"/>
          <w:color w:val="333333"/>
          <w:sz w:val="26"/>
          <w:szCs w:val="26"/>
        </w:rPr>
        <w:t>NBA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1970-1971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年度的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总冠军头衔时，刘易斯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奥辛道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对外公布了自己的穆斯林名字，更名为卡里姆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阿布杜勒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贾巴尔（</w:t>
      </w:r>
      <w:r>
        <w:rPr>
          <w:rFonts w:ascii="Arial" w:hAnsi="Arial" w:cs="Arial"/>
          <w:color w:val="333333"/>
          <w:sz w:val="26"/>
          <w:szCs w:val="26"/>
        </w:rPr>
        <w:t>Kareem Abdul-Jabbar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  <w:proofErr w:type="gramStart"/>
      <w:r>
        <w:rPr>
          <w:color w:val="000000"/>
          <w:sz w:val="26"/>
          <w:szCs w:val="26"/>
        </w:rPr>
        <w:t>,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与此同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，他也获得了篮球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球王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的称号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阿布杜勒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贾巴尔是从哈马斯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哈里斯（曾是一位爵士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摇滚乐手）那里了解伊斯兰的。据他说，哈马斯当时具有一定的影响力，曾做过修士、教员、教练等。卡里姆在加州上大学时就追随了哈马斯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哈里斯。他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为他起名阿卜杜勒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卡里姆，而后又改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为卡里姆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阿卜杜勒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贾巴尔，其意为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贵的人，全能主的仆人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。信教不久，卡里姆便要求哈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马斯教授他学习《古兰经》，同时他也开始学习基础阿拉伯语。</w:t>
      </w:r>
      <w:r>
        <w:rPr>
          <w:color w:val="000000"/>
          <w:sz w:val="26"/>
          <w:szCs w:val="26"/>
        </w:rPr>
        <w:t>1973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他旅行至利比亚和沙特阿拉伯，以便更好地掌握阿拉伯语，从而通过《古兰经》的原始语言认知伊斯兰。卡里姆不愿在公众场合表白他的伊斯兰信仰，因为他看到穆罕默德·阿里因公开表白了其信仰而处于越战般的反对地位，所以他只希望自己像普通非洲裔美国人那样简单平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静地做一个穆斯林。他明确说明他的名字奥辛道尔（</w:t>
      </w:r>
      <w:r>
        <w:rPr>
          <w:color w:val="000000"/>
          <w:sz w:val="26"/>
          <w:szCs w:val="26"/>
          <w:lang w:eastAsia="zh-CN"/>
        </w:rPr>
        <w:t>Alcindor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本是一个奴隶名字，字面意义为奴隶交易，即他的家庭曾是从西非贩运到多米尼加（西印度群岛岛国），再转站特立尼达岛（大西洋上的特立尼达和多巴哥的一个岛屿，位于委内瑞拉东北的水域里），最后到达美国的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阿布杜勒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贾巴尔明确表示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，他是一位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逊尼派穆斯林。他信仰安拉至大，并确信穆罕默德是安拉的使者，《古兰经》是安拉的最后启示</w:t>
      </w:r>
      <w:r>
        <w:rPr>
          <w:color w:val="000000"/>
          <w:sz w:val="26"/>
          <w:szCs w:val="26"/>
        </w:rPr>
        <w:t>……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对卡里姆来说，按照完美的伊斯兰教导而生活是他的职责，他认为伊斯兰将会是美国职业运动员的最终索求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卡里姆著作《卡里姆》摘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录</w:t>
      </w:r>
      <w:proofErr w:type="spellEnd"/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还是一位成功的作家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，《卡里姆》一书是描写他篮球生涯的第二本书，</w:t>
      </w:r>
      <w:proofErr w:type="gramStart"/>
      <w:r>
        <w:rPr>
          <w:color w:val="000000"/>
          <w:sz w:val="26"/>
          <w:szCs w:val="26"/>
        </w:rPr>
        <w:t>1990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年出版</w:t>
      </w:r>
      <w:bookmarkStart w:id="0" w:name="_ftnref1421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"http://www.islamreligion.com/cn/articles/446/" \l "_ftn14213"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《卡里姆》，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兰登书屋，第一版，</w:instrText>
      </w:r>
      <w:r>
        <w:rPr>
          <w:color w:val="000000"/>
          <w:sz w:val="26"/>
          <w:szCs w:val="26"/>
        </w:rPr>
        <w:instrText>1990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24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日，</w:instrText>
      </w:r>
      <w:r>
        <w:rPr>
          <w:color w:val="000000"/>
          <w:sz w:val="26"/>
          <w:szCs w:val="26"/>
        </w:rPr>
        <w:instrText>ISBN:0394559274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</w:t>
      </w:r>
      <w:r>
        <w:rPr>
          <w:rStyle w:val="w-footnote-number"/>
          <w:rFonts w:ascii="SimSun" w:eastAsia="SimSun" w:hAnsi="SimSun" w:hint="eastAsia"/>
          <w:color w:val="800080"/>
          <w:position w:val="2"/>
          <w:sz w:val="26"/>
          <w:szCs w:val="26"/>
          <w:u w:val="single"/>
          <w:lang w:eastAsia="zh-CN"/>
        </w:rPr>
        <w:t>①</w:t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，其中讲述了他皈依伊斯兰的原因：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在美国成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长，我发现，无论从情绪上还是精神上，我都不能成为一个种族主义者。长大后，我逐渐意识到，黑人要么是最优秀的，要么是最低劣的。也只能是那样。黑人中对我影响最深的是马尔科姆</w:t>
      </w:r>
      <w:r>
        <w:rPr>
          <w:color w:val="000000"/>
          <w:sz w:val="26"/>
          <w:szCs w:val="26"/>
        </w:rPr>
        <w:t>·X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六十年代初期，我曾在《黑人穆斯林》报纸上阅读过《穆罕默德如是说》一文，但文章表所表现出来的极深的种族主义烙印是我无法接受的。它同白人的种族歧视一样，是一种仇恨的宣泄，它蕴含着黑人的愤怒和怨恨，尽管这种愤怒和怨恨是难以改变的。然而，种族主义是一种消极的门户之见，既不能自救，何谈拯救黑人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“……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·X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不同，他去过麦加，认识到信仰伊斯兰的人们来自五湖四海，不同肤色，因此他不信仰黑人主义，不宣扬种族独立，而是宣扬人类不论肤色一律平等的思想。马尔科姆·</w:t>
      </w:r>
      <w:r>
        <w:rPr>
          <w:color w:val="000000"/>
          <w:sz w:val="26"/>
          <w:szCs w:val="26"/>
          <w:lang w:eastAsia="zh-CN"/>
        </w:rPr>
        <w:t>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在</w:t>
      </w:r>
      <w:r>
        <w:rPr>
          <w:color w:val="000000"/>
          <w:sz w:val="26"/>
          <w:szCs w:val="26"/>
          <w:lang w:eastAsia="zh-CN"/>
        </w:rPr>
        <w:t>1965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年遇刺。尽管我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对他的了解不多，但他的逝世给了我很大的打击，因为他讲述的是黑人的自豪、自尊和自强，我欣赏他的处世态度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·X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自传》于</w:t>
      </w:r>
      <w:r>
        <w:rPr>
          <w:color w:val="000000"/>
          <w:sz w:val="26"/>
          <w:szCs w:val="26"/>
        </w:rPr>
        <w:t>1966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年出版，当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时我在（美国）加州大学洛杉矶分校上一年级，在</w:t>
      </w:r>
      <w:r>
        <w:rPr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岁生日之前我读了这本书。它是我所读过的书籍中给我留下印象最深的一本书，它完全改变了我，我从此对许多事情有了不同于主流思想的见解。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“……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·X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为不同种族之间的合作打开了大门。他倡导人们应该为所有种族的平等而奋斗，为正义而奋斗，黑人要自尊。马尔科姆·</w:t>
      </w:r>
      <w:r>
        <w:rPr>
          <w:color w:val="000000"/>
          <w:sz w:val="26"/>
          <w:szCs w:val="26"/>
          <w:lang w:eastAsia="zh-CN"/>
        </w:rPr>
        <w:t>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还致力于宣传伊斯兰。我也要以此为奋斗目标，矢志不渝。”</w:t>
      </w:r>
    </w:p>
    <w:p w:rsidR="0020149B" w:rsidRDefault="0020149B" w:rsidP="0020149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lastRenderedPageBreak/>
        <w:t>接受</w:t>
      </w:r>
      <w:r>
        <w:rPr>
          <w:color w:val="008000"/>
          <w:sz w:val="30"/>
          <w:szCs w:val="30"/>
          <w:lang w:eastAsia="zh-CN"/>
        </w:rPr>
        <w:t>“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亚洲对话</w:t>
      </w:r>
      <w:r>
        <w:rPr>
          <w:color w:val="008000"/>
          <w:sz w:val="30"/>
          <w:szCs w:val="30"/>
          <w:lang w:eastAsia="zh-CN"/>
        </w:rPr>
        <w:t>”</w:t>
      </w:r>
      <w:bookmarkStart w:id="1" w:name="_ftnref14214"/>
      <w:r>
        <w:rPr>
          <w:color w:val="008000"/>
          <w:sz w:val="30"/>
          <w:szCs w:val="30"/>
        </w:rPr>
        <w:fldChar w:fldCharType="begin"/>
      </w:r>
      <w:r>
        <w:rPr>
          <w:color w:val="008000"/>
          <w:sz w:val="30"/>
          <w:szCs w:val="30"/>
          <w:lang w:eastAsia="zh-CN"/>
        </w:rPr>
        <w:instrText xml:space="preserve"> HYPERLINK "http://www.islamreligion.com/cn/articles/446/" \l "_ftn14214" \o " 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《卡里姆</w:instrText>
      </w:r>
      <w:r>
        <w:rPr>
          <w:rFonts w:ascii="Times New Roman" w:hAnsi="Times New Roman" w:cs="Times New Roman"/>
          <w:color w:val="008000"/>
          <w:sz w:val="30"/>
          <w:szCs w:val="30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阿卜杜勒</w:instrText>
      </w:r>
      <w:r>
        <w:rPr>
          <w:rFonts w:ascii="Times New Roman" w:hAnsi="Times New Roman" w:cs="Times New Roman"/>
          <w:color w:val="008000"/>
          <w:sz w:val="30"/>
          <w:szCs w:val="30"/>
          <w:lang w:eastAsia="zh-CN"/>
        </w:rPr>
        <w:instrText>·</w:instrTex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instrText>贾巴尔</w:instrText>
      </w:r>
      <w:r>
        <w:rPr>
          <w:color w:val="008000"/>
          <w:sz w:val="30"/>
          <w:szCs w:val="30"/>
          <w:lang w:eastAsia="zh-CN"/>
        </w:rPr>
        <w:instrText>\“</w:instrTex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instrText>亚洲对话</w:instrText>
      </w:r>
      <w:r>
        <w:rPr>
          <w:color w:val="008000"/>
          <w:sz w:val="30"/>
          <w:szCs w:val="30"/>
          <w:lang w:eastAsia="zh-CN"/>
        </w:rPr>
        <w:instrText>\”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采</w:instrTex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instrText>访录》，</w:instrText>
      </w:r>
      <w:r>
        <w:rPr>
          <w:color w:val="008000"/>
          <w:sz w:val="30"/>
          <w:szCs w:val="30"/>
          <w:lang w:eastAsia="zh-CN"/>
        </w:rPr>
        <w:instrText>2005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年</w:instrText>
      </w:r>
      <w:r>
        <w:rPr>
          <w:color w:val="008000"/>
          <w:sz w:val="30"/>
          <w:szCs w:val="30"/>
          <w:lang w:eastAsia="zh-CN"/>
        </w:rPr>
        <w:instrText>7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月</w:instrText>
      </w:r>
      <w:r>
        <w:rPr>
          <w:color w:val="008000"/>
          <w:sz w:val="30"/>
          <w:szCs w:val="30"/>
          <w:lang w:eastAsia="zh-CN"/>
        </w:rPr>
        <w:instrText>2</w:instrTex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instrText>日广播。</w:instrText>
      </w:r>
      <w:r>
        <w:rPr>
          <w:color w:val="008000"/>
          <w:sz w:val="30"/>
          <w:szCs w:val="30"/>
          <w:lang w:eastAsia="zh-CN"/>
        </w:rPr>
        <w:instrText xml:space="preserve">(http://www.cnn.com/2005/WORLD/asiapcf/07/08/talkasia.jabbar.script/index.html?eref=sitesearch)" </w:instrText>
      </w:r>
      <w:r>
        <w:rPr>
          <w:color w:val="008000"/>
          <w:sz w:val="30"/>
          <w:szCs w:val="30"/>
        </w:rPr>
        <w:fldChar w:fldCharType="separate"/>
      </w:r>
      <w:r>
        <w:rPr>
          <w:rStyle w:val="w-footnote-number"/>
          <w:color w:val="800080"/>
          <w:position w:val="2"/>
          <w:sz w:val="24"/>
          <w:szCs w:val="24"/>
          <w:u w:val="single"/>
          <w:lang w:eastAsia="zh-CN"/>
        </w:rPr>
        <w:t>[②]</w:t>
      </w:r>
      <w:r>
        <w:rPr>
          <w:color w:val="008000"/>
          <w:sz w:val="30"/>
          <w:szCs w:val="30"/>
        </w:rPr>
        <w:fldChar w:fldCharType="end"/>
      </w:r>
      <w:bookmarkEnd w:id="1"/>
      <w:r>
        <w:rPr>
          <w:rStyle w:val="apple-converted-space"/>
          <w:color w:val="008000"/>
          <w:sz w:val="30"/>
          <w:szCs w:val="30"/>
          <w:lang w:eastAsia="zh-CN"/>
        </w:rPr>
        <w:t> 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的采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访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主持人</w:t>
      </w:r>
      <w:bookmarkStart w:id="2" w:name="_ftnref1421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"http://www.islamreligion.com/cn/articles/446/" \l "_ftn14215"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主持人：斯坦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格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兰特。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</w:t>
      </w:r>
      <w:r>
        <w:rPr>
          <w:rStyle w:val="w-footnote-number"/>
          <w:rFonts w:ascii="SimSun" w:eastAsia="SimSun" w:hAnsi="SimSun" w:hint="eastAsia"/>
          <w:color w:val="800080"/>
          <w:position w:val="2"/>
          <w:sz w:val="26"/>
          <w:szCs w:val="26"/>
          <w:u w:val="single"/>
          <w:lang w:eastAsia="zh-CN"/>
        </w:rPr>
        <w:t>③</w:t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卡里姆·阿卜杜勒·贾巴尔原名叫费迪南·刘易斯·奥辛道尔。而自从归信伊斯兰后，易名卡里姆·阿卜杜勒·贾巴尔，并以这个名字闻名世界。我想这是在思想上做过很大斗争的结果。那么请讲一下您从刘易斯·奥辛道尔到卡里姆·阿卜杜勒·贾巴尔的简短过程。至今是否还用刘易斯·奥辛道尔这个名字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卡里姆</w:t>
      </w:r>
      <w:bookmarkStart w:id="3" w:name="_ftnref1421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"http://www.islamreligion.com/cn/articles/446/" \l "_ftn14216"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卡里姆：即坐席嘉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宾卡里姆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阿卜杜勒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贾巴尔。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</w:t>
      </w:r>
      <w:r>
        <w:rPr>
          <w:rStyle w:val="w-footnote-number"/>
          <w:rFonts w:ascii="SimSun" w:eastAsia="SimSun" w:hAnsi="SimSun" w:hint="eastAsia"/>
          <w:color w:val="800080"/>
          <w:position w:val="2"/>
          <w:sz w:val="26"/>
          <w:szCs w:val="26"/>
          <w:u w:val="single"/>
          <w:lang w:eastAsia="zh-CN"/>
        </w:rPr>
        <w:t>④</w:t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你知道，我已经开始了我全新的生活，但我还是我父母的孩子、堂兄的弟弟，我还是我。我只不过做了一个信仰上的选择。（主持人：你用新的名字以来有没有什么变化？或者说你有什么感触？）我认为我根本没有什么变化，而变化的只是称呼而已，现在叫卡里姆·阿卜杜勒·贾巴尔，我对我现在的身份很满意，没有任何遗憾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主持人：作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为一个精神上的旅程，它的主要意义是什么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卡里姆：作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次精神的旅程，我认为我还没有像在运动生涯中那样成功。伊斯兰给予我的是道德上的支撑，它使我不再唯物质是求，它使我有了明确的人生观、世界观。在这个旅程中，有许多的人对我产生过重要影响，如约翰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乌登教练、我的双亲，以及许多穆斯林兄弟。伊斯兰使我有了明确的生活道路，使我不再迷茫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主持人：你皈依伊斯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兰后，对你周围的人有没有产生影响？你是否觉得自己与其他人之间产生了距离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卡里姆：在很大程度上，我没有使任何人感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与我交往有困难，我也没有同任何人争论。我希望人们理解我是一位穆斯林，这对我是最重要的，也是最适宜的。如果他们接受，我必定接受他们。但并不是说，只有你是一位穆斯林你才可以成为我的朋友，不是这样的。我尊重他人的选择，同样也希望人们尊重我的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主持人：假若其他人也如此改了名，你作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为首先改名的人会有什么感触？你会有什么变化吗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卡里姆：在我看来，那是更容易接受的，作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为我，我必须学会理解差异、尊重差异。你知道，我更名的那个时候，人们时常不能正确地理解我，以及我的信仰</w:t>
      </w:r>
      <w:r>
        <w:rPr>
          <w:color w:val="000000"/>
          <w:sz w:val="26"/>
          <w:szCs w:val="26"/>
        </w:rPr>
        <w:t>……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主持人：你曾有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过对他人激烈的反映吗？你对此有何感触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卡里姆：我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觉得我对他人没有什么激烈的反映，但我确实感到许多人对我诚心的怀疑，对我立场的怀疑，不管人们怎么看我，我仍然热爱我的祖国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美国</w:t>
      </w:r>
      <w:r>
        <w:rPr>
          <w:color w:val="000000"/>
          <w:sz w:val="26"/>
          <w:szCs w:val="26"/>
        </w:rPr>
        <w:t>……</w:t>
      </w:r>
    </w:p>
    <w:p w:rsidR="0020149B" w:rsidRDefault="0020149B" w:rsidP="0020149B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000000"/>
          <w:lang w:eastAsia="zh-CN"/>
        </w:rPr>
        <w:lastRenderedPageBreak/>
        <w:t>主持人：皈依伊斯兰，对于许多美国黑人来说是一个非常激烈的政治抉择。你也如此吗？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卡里姆：那不是我做此精神旅行的目的，我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选择伊斯兰绝不是一个政治性的声明，而是一个我个人精神上的宣言。我学习了《圣经》，也学习了《古兰经》，我自身的感受是，《古兰经》引人入胜，所以我相信《古兰经》是来自于至仁主的最后的启示，这才是我选择伊斯兰并遵从它的教诲的真正原因。确实，《古兰经》是指导人类生活的，无论是宏观的指导，还是微观的具体实践。《古兰经》告知犹太教徒、基督教徒：穆斯林从信仰到实践遵从了同他们相同的道路，因为穆斯林相信天堂、火狱、所有的使者</w:t>
      </w:r>
      <w:r>
        <w:rPr>
          <w:color w:val="000000"/>
          <w:sz w:val="26"/>
          <w:szCs w:val="26"/>
          <w:lang w:eastAsia="zh-CN"/>
        </w:rPr>
        <w:t>……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主持人：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这在你的著作里有所体现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卡里姆：是的。所有的种族都是平等的。我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一个孩子的时侯，就经历了对我影响颇深的民权运动，目睹了人们冒着生命的危险，被击倒，被狗咬，被灭火水管击倒在大街上，但他们仍旧采取非暴力手段，勇往直前。那是一个值得回忆的事件，它对我的人生道路产生了深远的影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0149B" w:rsidRDefault="0020149B" w:rsidP="0020149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20149B" w:rsidRDefault="0020149B" w:rsidP="0020149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0149B" w:rsidRDefault="0020149B" w:rsidP="0020149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4" w:name="_ftn14213"/>
    <w:p w:rsidR="0020149B" w:rsidRDefault="0020149B" w:rsidP="0020149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"http://www.islamreligion.com/cn/articles/446/" \l "_ftnref14213"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</w:t>
      </w:r>
      <w:r>
        <w:rPr>
          <w:rStyle w:val="w-footnote-number"/>
          <w:rFonts w:ascii="Cambria Math" w:hAnsi="Cambria Math" w:cs="Cambria Math"/>
          <w:color w:val="800080"/>
          <w:position w:val="2"/>
          <w:sz w:val="18"/>
          <w:szCs w:val="18"/>
          <w:u w:val="single"/>
        </w:rPr>
        <w:t>①</w:t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《卡里姆》，兰登书屋，第一版，</w:t>
      </w:r>
      <w:r>
        <w:rPr>
          <w:color w:val="000000"/>
          <w:sz w:val="22"/>
          <w:szCs w:val="22"/>
        </w:rPr>
        <w:t>1990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24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</w:t>
      </w:r>
      <w:r>
        <w:rPr>
          <w:color w:val="000000"/>
          <w:sz w:val="22"/>
          <w:szCs w:val="22"/>
        </w:rPr>
        <w:t>ISBN:0394559274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5" w:name="_ftn14214"/>
    <w:p w:rsidR="0020149B" w:rsidRDefault="0020149B" w:rsidP="0020149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"http://www.islamreligion.com/cn/articles/446/" \l "_ftnref14214"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</w:t>
      </w:r>
      <w:r>
        <w:rPr>
          <w:rStyle w:val="w-footnote-number"/>
          <w:rFonts w:ascii="Cambria Math" w:hAnsi="Cambria Math" w:cs="Cambria Math"/>
          <w:color w:val="800080"/>
          <w:position w:val="2"/>
          <w:sz w:val="18"/>
          <w:szCs w:val="18"/>
          <w:u w:val="single"/>
        </w:rPr>
        <w:t>②</w:t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《卡里姆·阿卜杜勒·贾巴尔“亚洲对话”采访录》，</w:t>
      </w:r>
      <w:r>
        <w:rPr>
          <w:color w:val="000000"/>
          <w:sz w:val="22"/>
          <w:szCs w:val="22"/>
        </w:rPr>
        <w:t>2005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广播。</w:t>
      </w:r>
      <w:r>
        <w:rPr>
          <w:color w:val="000000"/>
          <w:sz w:val="22"/>
          <w:szCs w:val="22"/>
          <w:lang w:eastAsia="zh-CN"/>
        </w:rPr>
        <w:t>(http://www.cnn.com/2005/WORLD/asiapcf/07/08/talkasia.jabbar.script/index.html?eref=sitesearch)</w:t>
      </w:r>
    </w:p>
    <w:bookmarkStart w:id="6" w:name="_ftn14215"/>
    <w:p w:rsidR="0020149B" w:rsidRDefault="0020149B" w:rsidP="0020149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"http://www.islamreligion.com/cn/articles/446/" \l "_ftnref14215"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</w:t>
      </w:r>
      <w:r>
        <w:rPr>
          <w:rStyle w:val="w-footnote-number"/>
          <w:rFonts w:ascii="Cambria Math" w:hAnsi="Cambria Math" w:cs="Cambria Math"/>
          <w:color w:val="800080"/>
          <w:position w:val="2"/>
          <w:sz w:val="18"/>
          <w:szCs w:val="18"/>
          <w:u w:val="single"/>
        </w:rPr>
        <w:t>③</w:t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主持人：斯坦·格兰特。</w:t>
      </w:r>
    </w:p>
    <w:bookmarkStart w:id="7" w:name="_ftn14216"/>
    <w:p w:rsidR="0020149B" w:rsidRDefault="0020149B" w:rsidP="0020149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"http://www.islamreligion.com/cn/articles/446/" \l "_ftnref14216"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</w:t>
      </w:r>
      <w:r>
        <w:rPr>
          <w:rStyle w:val="w-footnote-number"/>
          <w:rFonts w:ascii="Cambria Math" w:hAnsi="Cambria Math" w:cs="Cambria Math"/>
          <w:color w:val="800080"/>
          <w:position w:val="2"/>
          <w:sz w:val="18"/>
          <w:szCs w:val="18"/>
          <w:u w:val="single"/>
        </w:rPr>
        <w:t>④</w:t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卡里姆：即坐席嘉宾卡里姆·阿卜杜勒·贾巴尔。</w:t>
      </w:r>
    </w:p>
    <w:p w:rsidR="0030025B" w:rsidRPr="0020149B" w:rsidRDefault="0030025B" w:rsidP="0020149B">
      <w:pPr>
        <w:rPr>
          <w:rtl/>
        </w:rPr>
      </w:pPr>
      <w:bookmarkStart w:id="8" w:name="_GoBack"/>
      <w:bookmarkEnd w:id="8"/>
    </w:p>
    <w:sectPr w:rsidR="0030025B" w:rsidRPr="0020149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A4"/>
    <w:rsid w:val="000E6353"/>
    <w:rsid w:val="0012644C"/>
    <w:rsid w:val="00141C32"/>
    <w:rsid w:val="00191A88"/>
    <w:rsid w:val="0020149B"/>
    <w:rsid w:val="0030025B"/>
    <w:rsid w:val="007542C0"/>
    <w:rsid w:val="007832A4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88"/>
    <w:pPr>
      <w:bidi/>
    </w:pPr>
  </w:style>
  <w:style w:type="paragraph" w:styleId="Heading1">
    <w:name w:val="heading 1"/>
    <w:basedOn w:val="Normal"/>
    <w:link w:val="Heading1Char"/>
    <w:uiPriority w:val="9"/>
    <w:qFormat/>
    <w:rsid w:val="003002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00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25B"/>
  </w:style>
  <w:style w:type="character" w:customStyle="1" w:styleId="w-footnote-number">
    <w:name w:val="w-footnote-number"/>
    <w:basedOn w:val="DefaultParagraphFont"/>
    <w:rsid w:val="0030025B"/>
  </w:style>
  <w:style w:type="character" w:customStyle="1" w:styleId="w-footnote-title">
    <w:name w:val="w-footnote-title"/>
    <w:basedOn w:val="DefaultParagraphFont"/>
    <w:rsid w:val="0030025B"/>
  </w:style>
  <w:style w:type="paragraph" w:customStyle="1" w:styleId="w-footnote-text">
    <w:name w:val="w-footnote-text"/>
    <w:basedOn w:val="Normal"/>
    <w:rsid w:val="00300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88"/>
    <w:pPr>
      <w:bidi/>
    </w:pPr>
  </w:style>
  <w:style w:type="paragraph" w:styleId="Heading1">
    <w:name w:val="heading 1"/>
    <w:basedOn w:val="Normal"/>
    <w:link w:val="Heading1Char"/>
    <w:uiPriority w:val="9"/>
    <w:qFormat/>
    <w:rsid w:val="003002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00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25B"/>
  </w:style>
  <w:style w:type="character" w:customStyle="1" w:styleId="w-footnote-number">
    <w:name w:val="w-footnote-number"/>
    <w:basedOn w:val="DefaultParagraphFont"/>
    <w:rsid w:val="0030025B"/>
  </w:style>
  <w:style w:type="character" w:customStyle="1" w:styleId="w-footnote-title">
    <w:name w:val="w-footnote-title"/>
    <w:basedOn w:val="DefaultParagraphFont"/>
    <w:rsid w:val="0030025B"/>
  </w:style>
  <w:style w:type="paragraph" w:customStyle="1" w:styleId="w-footnote-text">
    <w:name w:val="w-footnote-text"/>
    <w:basedOn w:val="Normal"/>
    <w:rsid w:val="00300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3609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2014-10-17T18:21:00Z</dcterms:created>
  <dcterms:modified xsi:type="dcterms:W3CDTF">2014-10-17T18:21:00Z</dcterms:modified>
</cp:coreProperties>
</file>